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C28D" w14:textId="65C6D408" w:rsidR="00E0762C" w:rsidRPr="00866484" w:rsidRDefault="00866484" w:rsidP="00EA2DDC">
      <w:pPr>
        <w:spacing w:after="0"/>
        <w:ind w:right="630"/>
        <w:jc w:val="center"/>
        <w:rPr>
          <w:b/>
          <w:bCs/>
          <w:sz w:val="28"/>
          <w:szCs w:val="28"/>
        </w:rPr>
      </w:pPr>
      <w:r w:rsidRPr="00866484">
        <w:rPr>
          <w:b/>
          <w:bCs/>
          <w:sz w:val="28"/>
          <w:szCs w:val="28"/>
        </w:rPr>
        <w:t>Today’s Light</w:t>
      </w:r>
    </w:p>
    <w:p w14:paraId="17C129C6" w14:textId="29260B14" w:rsidR="00866484" w:rsidRDefault="00866484" w:rsidP="00EA2DDC">
      <w:pPr>
        <w:ind w:right="630"/>
        <w:jc w:val="center"/>
        <w:rPr>
          <w:sz w:val="24"/>
          <w:szCs w:val="24"/>
        </w:rPr>
      </w:pPr>
      <w:r>
        <w:rPr>
          <w:sz w:val="24"/>
          <w:szCs w:val="24"/>
        </w:rPr>
        <w:t xml:space="preserve">Week </w:t>
      </w:r>
      <w:r w:rsidR="00DE5782">
        <w:rPr>
          <w:sz w:val="24"/>
          <w:szCs w:val="24"/>
        </w:rPr>
        <w:t>7</w:t>
      </w:r>
      <w:r w:rsidR="00BA29C1">
        <w:rPr>
          <w:sz w:val="24"/>
          <w:szCs w:val="24"/>
        </w:rPr>
        <w:t xml:space="preserve"> – </w:t>
      </w:r>
      <w:r w:rsidR="00F2787C">
        <w:rPr>
          <w:sz w:val="24"/>
          <w:szCs w:val="24"/>
        </w:rPr>
        <w:t xml:space="preserve">March </w:t>
      </w:r>
      <w:r w:rsidR="00DE5782">
        <w:rPr>
          <w:sz w:val="24"/>
          <w:szCs w:val="24"/>
        </w:rPr>
        <w:t>15</w:t>
      </w:r>
    </w:p>
    <w:p w14:paraId="17C930A5" w14:textId="77777777" w:rsidR="003971E1" w:rsidRDefault="003971E1" w:rsidP="00EA2DDC">
      <w:pPr>
        <w:spacing w:after="0" w:line="240" w:lineRule="auto"/>
        <w:ind w:right="630"/>
        <w:rPr>
          <w:b/>
          <w:bCs/>
          <w:sz w:val="24"/>
          <w:szCs w:val="24"/>
        </w:rPr>
      </w:pPr>
    </w:p>
    <w:p w14:paraId="17EFD0AA" w14:textId="6E0F12FD" w:rsidR="00D1599D" w:rsidRPr="008F2502" w:rsidRDefault="00BA29C1" w:rsidP="00EA2DDC">
      <w:pPr>
        <w:tabs>
          <w:tab w:val="left" w:pos="0"/>
        </w:tabs>
        <w:spacing w:after="0" w:line="240" w:lineRule="auto"/>
        <w:ind w:right="630"/>
        <w:rPr>
          <w:b/>
          <w:bCs/>
          <w:sz w:val="24"/>
          <w:szCs w:val="24"/>
        </w:rPr>
      </w:pPr>
      <w:r>
        <w:rPr>
          <w:b/>
          <w:bCs/>
          <w:sz w:val="24"/>
          <w:szCs w:val="24"/>
        </w:rPr>
        <w:t>Monday</w:t>
      </w:r>
      <w:r w:rsidR="00D1599D" w:rsidRPr="008F2502">
        <w:rPr>
          <w:b/>
          <w:bCs/>
          <w:sz w:val="24"/>
          <w:szCs w:val="24"/>
        </w:rPr>
        <w:t xml:space="preserve">, </w:t>
      </w:r>
      <w:r w:rsidR="00F2787C">
        <w:rPr>
          <w:b/>
          <w:bCs/>
          <w:sz w:val="24"/>
          <w:szCs w:val="24"/>
        </w:rPr>
        <w:t xml:space="preserve">March </w:t>
      </w:r>
      <w:r w:rsidR="00DE5782">
        <w:rPr>
          <w:b/>
          <w:bCs/>
          <w:sz w:val="24"/>
          <w:szCs w:val="24"/>
        </w:rPr>
        <w:t>15</w:t>
      </w:r>
    </w:p>
    <w:p w14:paraId="76D595EF" w14:textId="3190F7AC" w:rsidR="00D1599D" w:rsidRDefault="008F2502" w:rsidP="00EA2DDC">
      <w:pPr>
        <w:tabs>
          <w:tab w:val="left" w:pos="0"/>
        </w:tabs>
        <w:spacing w:after="0" w:line="240" w:lineRule="auto"/>
        <w:ind w:right="630"/>
        <w:rPr>
          <w:sz w:val="24"/>
          <w:szCs w:val="24"/>
        </w:rPr>
      </w:pPr>
      <w:r>
        <w:rPr>
          <w:sz w:val="24"/>
          <w:szCs w:val="24"/>
        </w:rPr>
        <w:t xml:space="preserve">Read </w:t>
      </w:r>
      <w:r w:rsidR="007332F4">
        <w:rPr>
          <w:sz w:val="24"/>
          <w:szCs w:val="24"/>
        </w:rPr>
        <w:t xml:space="preserve">Exodus </w:t>
      </w:r>
      <w:r w:rsidR="00DE5782">
        <w:rPr>
          <w:sz w:val="24"/>
          <w:szCs w:val="24"/>
        </w:rPr>
        <w:t>14</w:t>
      </w:r>
    </w:p>
    <w:p w14:paraId="1BC8AAF5" w14:textId="6DC98D27" w:rsidR="00D1599D" w:rsidRDefault="00D1599D" w:rsidP="00EA2DDC">
      <w:pPr>
        <w:tabs>
          <w:tab w:val="left" w:pos="0"/>
        </w:tabs>
        <w:spacing w:after="0" w:line="240" w:lineRule="auto"/>
        <w:ind w:right="630"/>
        <w:rPr>
          <w:sz w:val="24"/>
          <w:szCs w:val="24"/>
        </w:rPr>
      </w:pPr>
      <w:r>
        <w:rPr>
          <w:sz w:val="24"/>
          <w:szCs w:val="24"/>
        </w:rPr>
        <w:t xml:space="preserve">Zoom In – </w:t>
      </w:r>
      <w:r w:rsidR="00DE5782">
        <w:rPr>
          <w:sz w:val="24"/>
          <w:szCs w:val="24"/>
        </w:rPr>
        <w:t>Compare Exodus 14:13 with 14:28. How completely did God keep His word to Israel? How fully will He keep His word of promise to you?</w:t>
      </w:r>
    </w:p>
    <w:p w14:paraId="4625A2A8" w14:textId="77777777" w:rsidR="00D63B9B" w:rsidRDefault="00D63B9B" w:rsidP="00EA2DDC">
      <w:pPr>
        <w:tabs>
          <w:tab w:val="left" w:pos="0"/>
        </w:tabs>
        <w:spacing w:after="0" w:line="240" w:lineRule="auto"/>
        <w:ind w:right="630"/>
        <w:rPr>
          <w:sz w:val="24"/>
          <w:szCs w:val="24"/>
        </w:rPr>
      </w:pPr>
    </w:p>
    <w:p w14:paraId="1EB2F2CA" w14:textId="5A9C1A79" w:rsidR="00D1599D" w:rsidRPr="008F2502" w:rsidRDefault="00BA29C1" w:rsidP="00EA2DDC">
      <w:pPr>
        <w:tabs>
          <w:tab w:val="left" w:pos="0"/>
        </w:tabs>
        <w:spacing w:after="0" w:line="240" w:lineRule="auto"/>
        <w:ind w:right="630"/>
        <w:rPr>
          <w:b/>
          <w:bCs/>
          <w:sz w:val="24"/>
          <w:szCs w:val="24"/>
        </w:rPr>
      </w:pPr>
      <w:r>
        <w:rPr>
          <w:b/>
          <w:bCs/>
          <w:sz w:val="24"/>
          <w:szCs w:val="24"/>
        </w:rPr>
        <w:t>Tuesday</w:t>
      </w:r>
      <w:r w:rsidR="00D1599D" w:rsidRPr="008F2502">
        <w:rPr>
          <w:b/>
          <w:bCs/>
          <w:sz w:val="24"/>
          <w:szCs w:val="24"/>
        </w:rPr>
        <w:t xml:space="preserve">, </w:t>
      </w:r>
      <w:r w:rsidR="00B53393">
        <w:rPr>
          <w:b/>
          <w:bCs/>
          <w:sz w:val="24"/>
          <w:szCs w:val="24"/>
        </w:rPr>
        <w:t xml:space="preserve">March </w:t>
      </w:r>
      <w:r w:rsidR="00DE5782">
        <w:rPr>
          <w:b/>
          <w:bCs/>
          <w:sz w:val="24"/>
          <w:szCs w:val="24"/>
        </w:rPr>
        <w:t>16</w:t>
      </w:r>
    </w:p>
    <w:p w14:paraId="3B922267" w14:textId="658887DE" w:rsidR="00D1599D" w:rsidRDefault="008F2502" w:rsidP="00EA2DDC">
      <w:pPr>
        <w:tabs>
          <w:tab w:val="left" w:pos="0"/>
        </w:tabs>
        <w:spacing w:after="0" w:line="240" w:lineRule="auto"/>
        <w:ind w:right="630"/>
        <w:rPr>
          <w:sz w:val="24"/>
          <w:szCs w:val="24"/>
        </w:rPr>
      </w:pPr>
      <w:r>
        <w:rPr>
          <w:sz w:val="24"/>
          <w:szCs w:val="24"/>
        </w:rPr>
        <w:t xml:space="preserve">Read </w:t>
      </w:r>
      <w:r w:rsidR="007332F4">
        <w:rPr>
          <w:sz w:val="24"/>
          <w:szCs w:val="24"/>
        </w:rPr>
        <w:t xml:space="preserve">Exodus </w:t>
      </w:r>
      <w:r w:rsidR="00DE5782">
        <w:rPr>
          <w:sz w:val="24"/>
          <w:szCs w:val="24"/>
        </w:rPr>
        <w:t>15</w:t>
      </w:r>
    </w:p>
    <w:p w14:paraId="72773FF4" w14:textId="4A159079" w:rsidR="00EA2DDC" w:rsidRDefault="00D1599D" w:rsidP="00B81AF2">
      <w:pPr>
        <w:tabs>
          <w:tab w:val="left" w:pos="0"/>
        </w:tabs>
        <w:spacing w:after="0" w:line="240" w:lineRule="auto"/>
        <w:ind w:right="630"/>
        <w:rPr>
          <w:i/>
          <w:iCs/>
          <w:sz w:val="24"/>
          <w:szCs w:val="24"/>
        </w:rPr>
      </w:pPr>
      <w:r>
        <w:rPr>
          <w:sz w:val="24"/>
          <w:szCs w:val="24"/>
        </w:rPr>
        <w:t xml:space="preserve">Zoom In – </w:t>
      </w:r>
      <w:r w:rsidR="00DE5782">
        <w:rPr>
          <w:i/>
          <w:iCs/>
          <w:sz w:val="24"/>
          <w:szCs w:val="24"/>
        </w:rPr>
        <w:t>The day of resurrection!</w:t>
      </w:r>
    </w:p>
    <w:p w14:paraId="38543FCF" w14:textId="3C5D0646" w:rsidR="00DE5782" w:rsidRDefault="00DE5782" w:rsidP="00DE5782">
      <w:pPr>
        <w:tabs>
          <w:tab w:val="left" w:pos="990"/>
        </w:tabs>
        <w:spacing w:after="0" w:line="240" w:lineRule="auto"/>
        <w:ind w:right="630"/>
        <w:rPr>
          <w:i/>
          <w:iCs/>
          <w:sz w:val="24"/>
          <w:szCs w:val="24"/>
        </w:rPr>
      </w:pPr>
      <w:r>
        <w:rPr>
          <w:i/>
          <w:iCs/>
          <w:sz w:val="24"/>
          <w:szCs w:val="24"/>
        </w:rPr>
        <w:tab/>
        <w:t>Earth, tell it out abroad,</w:t>
      </w:r>
    </w:p>
    <w:p w14:paraId="57C67815" w14:textId="39339D8B" w:rsidR="00DE5782" w:rsidRDefault="00DE5782" w:rsidP="00DE5782">
      <w:pPr>
        <w:tabs>
          <w:tab w:val="left" w:pos="990"/>
        </w:tabs>
        <w:spacing w:after="0" w:line="240" w:lineRule="auto"/>
        <w:ind w:right="630"/>
        <w:rPr>
          <w:i/>
          <w:iCs/>
          <w:sz w:val="24"/>
          <w:szCs w:val="24"/>
        </w:rPr>
      </w:pPr>
      <w:r>
        <w:rPr>
          <w:i/>
          <w:iCs/>
          <w:sz w:val="24"/>
          <w:szCs w:val="24"/>
        </w:rPr>
        <w:tab/>
        <w:t xml:space="preserve">The </w:t>
      </w:r>
      <w:proofErr w:type="spellStart"/>
      <w:r>
        <w:rPr>
          <w:i/>
          <w:iCs/>
          <w:sz w:val="24"/>
          <w:szCs w:val="24"/>
        </w:rPr>
        <w:t>passover</w:t>
      </w:r>
      <w:proofErr w:type="spellEnd"/>
      <w:r>
        <w:rPr>
          <w:i/>
          <w:iCs/>
          <w:sz w:val="24"/>
          <w:szCs w:val="24"/>
        </w:rPr>
        <w:t xml:space="preserve"> of gladness,</w:t>
      </w:r>
    </w:p>
    <w:p w14:paraId="1EA3EF29" w14:textId="69D93413" w:rsidR="00DE5782" w:rsidRDefault="00DE5782" w:rsidP="00DE5782">
      <w:pPr>
        <w:tabs>
          <w:tab w:val="left" w:pos="990"/>
        </w:tabs>
        <w:spacing w:after="0" w:line="240" w:lineRule="auto"/>
        <w:ind w:right="630"/>
        <w:rPr>
          <w:i/>
          <w:iCs/>
          <w:sz w:val="24"/>
          <w:szCs w:val="24"/>
        </w:rPr>
      </w:pPr>
      <w:r>
        <w:rPr>
          <w:i/>
          <w:iCs/>
          <w:sz w:val="24"/>
          <w:szCs w:val="24"/>
        </w:rPr>
        <w:tab/>
        <w:t xml:space="preserve">The </w:t>
      </w:r>
      <w:proofErr w:type="spellStart"/>
      <w:r>
        <w:rPr>
          <w:i/>
          <w:iCs/>
          <w:sz w:val="24"/>
          <w:szCs w:val="24"/>
        </w:rPr>
        <w:t>passover</w:t>
      </w:r>
      <w:proofErr w:type="spellEnd"/>
      <w:r>
        <w:rPr>
          <w:i/>
          <w:iCs/>
          <w:sz w:val="24"/>
          <w:szCs w:val="24"/>
        </w:rPr>
        <w:t xml:space="preserve"> of God.</w:t>
      </w:r>
    </w:p>
    <w:p w14:paraId="4CAFA9EC" w14:textId="11C5E4F1" w:rsidR="00DE5782" w:rsidRDefault="00DE5782" w:rsidP="00DE5782">
      <w:pPr>
        <w:tabs>
          <w:tab w:val="left" w:pos="990"/>
        </w:tabs>
        <w:spacing w:after="0" w:line="240" w:lineRule="auto"/>
        <w:ind w:right="630"/>
        <w:rPr>
          <w:i/>
          <w:iCs/>
          <w:sz w:val="24"/>
          <w:szCs w:val="24"/>
        </w:rPr>
      </w:pPr>
      <w:r>
        <w:rPr>
          <w:i/>
          <w:iCs/>
          <w:sz w:val="24"/>
          <w:szCs w:val="24"/>
        </w:rPr>
        <w:tab/>
        <w:t>From death to life eternal,</w:t>
      </w:r>
    </w:p>
    <w:p w14:paraId="6FEC9F54" w14:textId="67493F4C" w:rsidR="00DE5782" w:rsidRDefault="00DE5782" w:rsidP="00DE5782">
      <w:pPr>
        <w:tabs>
          <w:tab w:val="left" w:pos="990"/>
        </w:tabs>
        <w:spacing w:after="0" w:line="240" w:lineRule="auto"/>
        <w:ind w:right="630"/>
        <w:rPr>
          <w:i/>
          <w:iCs/>
          <w:sz w:val="24"/>
          <w:szCs w:val="24"/>
        </w:rPr>
      </w:pPr>
      <w:r>
        <w:rPr>
          <w:i/>
          <w:iCs/>
          <w:sz w:val="24"/>
          <w:szCs w:val="24"/>
        </w:rPr>
        <w:tab/>
        <w:t>From sin’s dominion free,</w:t>
      </w:r>
    </w:p>
    <w:p w14:paraId="000E2CF7" w14:textId="4CF36EED" w:rsidR="00DE5782" w:rsidRDefault="00DE5782" w:rsidP="00DE5782">
      <w:pPr>
        <w:tabs>
          <w:tab w:val="left" w:pos="990"/>
        </w:tabs>
        <w:spacing w:after="0" w:line="240" w:lineRule="auto"/>
        <w:ind w:right="630"/>
        <w:rPr>
          <w:i/>
          <w:iCs/>
          <w:sz w:val="24"/>
          <w:szCs w:val="24"/>
        </w:rPr>
      </w:pPr>
      <w:r>
        <w:rPr>
          <w:i/>
          <w:iCs/>
          <w:sz w:val="24"/>
          <w:szCs w:val="24"/>
        </w:rPr>
        <w:tab/>
        <w:t>Our Christ has brought us over</w:t>
      </w:r>
    </w:p>
    <w:p w14:paraId="31F34F38" w14:textId="6F62FF8D" w:rsidR="00DE5782" w:rsidRPr="00DE5782" w:rsidRDefault="00DE5782" w:rsidP="00DE5782">
      <w:pPr>
        <w:tabs>
          <w:tab w:val="left" w:pos="990"/>
        </w:tabs>
        <w:spacing w:after="0" w:line="240" w:lineRule="auto"/>
        <w:ind w:right="630"/>
        <w:rPr>
          <w:sz w:val="24"/>
          <w:szCs w:val="24"/>
        </w:rPr>
      </w:pPr>
      <w:r>
        <w:rPr>
          <w:i/>
          <w:iCs/>
          <w:sz w:val="24"/>
          <w:szCs w:val="24"/>
        </w:rPr>
        <w:tab/>
        <w:t xml:space="preserve">With hymns of victory. </w:t>
      </w:r>
      <w:r>
        <w:rPr>
          <w:sz w:val="24"/>
          <w:szCs w:val="24"/>
        </w:rPr>
        <w:t xml:space="preserve"> (John of Damascus; tr. John M. Neale)</w:t>
      </w:r>
    </w:p>
    <w:p w14:paraId="5AF71B3F" w14:textId="54DD1D06" w:rsidR="00D1599D" w:rsidRDefault="00D1599D" w:rsidP="00B81AF2">
      <w:pPr>
        <w:tabs>
          <w:tab w:val="left" w:pos="0"/>
        </w:tabs>
        <w:spacing w:after="0" w:line="240" w:lineRule="auto"/>
        <w:ind w:right="630"/>
        <w:rPr>
          <w:sz w:val="24"/>
          <w:szCs w:val="24"/>
        </w:rPr>
      </w:pPr>
    </w:p>
    <w:p w14:paraId="41AF408D" w14:textId="0FAA15A1" w:rsidR="00D1599D" w:rsidRPr="008F2502" w:rsidRDefault="00BA29C1" w:rsidP="00EA2DDC">
      <w:pPr>
        <w:tabs>
          <w:tab w:val="left" w:pos="0"/>
        </w:tabs>
        <w:spacing w:after="0" w:line="240" w:lineRule="auto"/>
        <w:ind w:right="630"/>
        <w:rPr>
          <w:b/>
          <w:bCs/>
          <w:sz w:val="24"/>
          <w:szCs w:val="24"/>
        </w:rPr>
      </w:pPr>
      <w:r>
        <w:rPr>
          <w:b/>
          <w:bCs/>
          <w:sz w:val="24"/>
          <w:szCs w:val="24"/>
        </w:rPr>
        <w:t>Wednesday</w:t>
      </w:r>
      <w:r w:rsidR="00D1599D" w:rsidRPr="008F2502">
        <w:rPr>
          <w:b/>
          <w:bCs/>
          <w:sz w:val="24"/>
          <w:szCs w:val="24"/>
        </w:rPr>
        <w:t xml:space="preserve">, </w:t>
      </w:r>
      <w:r w:rsidR="00B53393">
        <w:rPr>
          <w:b/>
          <w:bCs/>
          <w:sz w:val="24"/>
          <w:szCs w:val="24"/>
        </w:rPr>
        <w:t xml:space="preserve">March </w:t>
      </w:r>
      <w:r w:rsidR="00F44265">
        <w:rPr>
          <w:b/>
          <w:bCs/>
          <w:sz w:val="24"/>
          <w:szCs w:val="24"/>
        </w:rPr>
        <w:t>1</w:t>
      </w:r>
      <w:r w:rsidR="00DB4861">
        <w:rPr>
          <w:b/>
          <w:bCs/>
          <w:sz w:val="24"/>
          <w:szCs w:val="24"/>
        </w:rPr>
        <w:t>7</w:t>
      </w:r>
    </w:p>
    <w:p w14:paraId="75B21072" w14:textId="4A42CB90" w:rsidR="00B453C1" w:rsidRDefault="008F2502" w:rsidP="00EA2DDC">
      <w:pPr>
        <w:tabs>
          <w:tab w:val="left" w:pos="0"/>
        </w:tabs>
        <w:spacing w:after="0" w:line="240" w:lineRule="auto"/>
        <w:ind w:right="630"/>
        <w:rPr>
          <w:sz w:val="24"/>
          <w:szCs w:val="24"/>
        </w:rPr>
      </w:pPr>
      <w:r>
        <w:rPr>
          <w:sz w:val="24"/>
          <w:szCs w:val="24"/>
        </w:rPr>
        <w:t xml:space="preserve">Read </w:t>
      </w:r>
      <w:r w:rsidR="00F44265">
        <w:rPr>
          <w:sz w:val="24"/>
          <w:szCs w:val="24"/>
        </w:rPr>
        <w:t xml:space="preserve">Exodus </w:t>
      </w:r>
      <w:r w:rsidR="00DB4861">
        <w:rPr>
          <w:sz w:val="24"/>
          <w:szCs w:val="24"/>
        </w:rPr>
        <w:t>16-17</w:t>
      </w:r>
    </w:p>
    <w:p w14:paraId="428608B0" w14:textId="0BFCC83C" w:rsidR="005821CD" w:rsidRDefault="005821CD" w:rsidP="009B4192">
      <w:pPr>
        <w:tabs>
          <w:tab w:val="left" w:pos="0"/>
        </w:tabs>
        <w:spacing w:after="0" w:line="240" w:lineRule="auto"/>
        <w:ind w:right="630"/>
        <w:rPr>
          <w:sz w:val="24"/>
          <w:szCs w:val="24"/>
        </w:rPr>
      </w:pPr>
      <w:r>
        <w:rPr>
          <w:sz w:val="24"/>
          <w:szCs w:val="24"/>
        </w:rPr>
        <w:t xml:space="preserve">Zoom In – </w:t>
      </w:r>
      <w:r w:rsidR="00DB4861">
        <w:rPr>
          <w:sz w:val="24"/>
          <w:szCs w:val="24"/>
        </w:rPr>
        <w:t>Commenting on the rock Moses struck, Paul makes some insightful observations about our own tendencies to grumble and complain. And he tells us how to avoid falling for Satan’s schemes by relying on the Rock. See 1 Corinthians 10:1-13.</w:t>
      </w:r>
    </w:p>
    <w:p w14:paraId="1681F22D" w14:textId="56B7D381" w:rsidR="005821CD" w:rsidRDefault="005821CD" w:rsidP="00EA2DDC">
      <w:pPr>
        <w:tabs>
          <w:tab w:val="left" w:pos="0"/>
        </w:tabs>
        <w:spacing w:after="0" w:line="240" w:lineRule="auto"/>
        <w:ind w:right="630"/>
        <w:rPr>
          <w:sz w:val="24"/>
          <w:szCs w:val="24"/>
        </w:rPr>
      </w:pPr>
    </w:p>
    <w:p w14:paraId="7E547814" w14:textId="3BA475BD" w:rsidR="005821CD" w:rsidRPr="008F2502" w:rsidRDefault="005821CD" w:rsidP="00EA2DDC">
      <w:pPr>
        <w:tabs>
          <w:tab w:val="left" w:pos="0"/>
        </w:tabs>
        <w:spacing w:after="0" w:line="240" w:lineRule="auto"/>
        <w:ind w:right="630"/>
        <w:rPr>
          <w:b/>
          <w:bCs/>
          <w:sz w:val="24"/>
          <w:szCs w:val="24"/>
        </w:rPr>
      </w:pPr>
      <w:r w:rsidRPr="008F2502">
        <w:rPr>
          <w:b/>
          <w:bCs/>
          <w:sz w:val="24"/>
          <w:szCs w:val="24"/>
        </w:rPr>
        <w:t>T</w:t>
      </w:r>
      <w:r w:rsidR="00BA29C1">
        <w:rPr>
          <w:b/>
          <w:bCs/>
          <w:sz w:val="24"/>
          <w:szCs w:val="24"/>
        </w:rPr>
        <w:t>hursday</w:t>
      </w:r>
      <w:r w:rsidRPr="008F2502">
        <w:rPr>
          <w:b/>
          <w:bCs/>
          <w:sz w:val="24"/>
          <w:szCs w:val="24"/>
        </w:rPr>
        <w:t xml:space="preserve">, </w:t>
      </w:r>
      <w:r w:rsidR="005178F1">
        <w:rPr>
          <w:b/>
          <w:bCs/>
          <w:sz w:val="24"/>
          <w:szCs w:val="24"/>
        </w:rPr>
        <w:t xml:space="preserve">March </w:t>
      </w:r>
      <w:r w:rsidR="00EF6A9A">
        <w:rPr>
          <w:b/>
          <w:bCs/>
          <w:sz w:val="24"/>
          <w:szCs w:val="24"/>
        </w:rPr>
        <w:t>1</w:t>
      </w:r>
      <w:r w:rsidR="000D2962">
        <w:rPr>
          <w:b/>
          <w:bCs/>
          <w:sz w:val="24"/>
          <w:szCs w:val="24"/>
        </w:rPr>
        <w:t>8</w:t>
      </w:r>
    </w:p>
    <w:p w14:paraId="3EE40A35" w14:textId="1DC7C890" w:rsidR="005821CD" w:rsidRDefault="008F2502" w:rsidP="00EA2DDC">
      <w:pPr>
        <w:tabs>
          <w:tab w:val="left" w:pos="0"/>
        </w:tabs>
        <w:spacing w:after="0" w:line="240" w:lineRule="auto"/>
        <w:ind w:right="630"/>
        <w:rPr>
          <w:sz w:val="24"/>
          <w:szCs w:val="24"/>
        </w:rPr>
      </w:pPr>
      <w:r>
        <w:rPr>
          <w:sz w:val="24"/>
          <w:szCs w:val="24"/>
        </w:rPr>
        <w:t xml:space="preserve">Read </w:t>
      </w:r>
      <w:r w:rsidR="005178F1">
        <w:rPr>
          <w:sz w:val="24"/>
          <w:szCs w:val="24"/>
        </w:rPr>
        <w:t xml:space="preserve">Exodus </w:t>
      </w:r>
      <w:r w:rsidR="00EF6A9A">
        <w:rPr>
          <w:sz w:val="24"/>
          <w:szCs w:val="24"/>
        </w:rPr>
        <w:t>1</w:t>
      </w:r>
      <w:r w:rsidR="000D2962">
        <w:rPr>
          <w:sz w:val="24"/>
          <w:szCs w:val="24"/>
        </w:rPr>
        <w:t>8</w:t>
      </w:r>
    </w:p>
    <w:p w14:paraId="75830AD5" w14:textId="0FF66607" w:rsidR="004845B9" w:rsidRPr="004845B9" w:rsidRDefault="005821CD" w:rsidP="00EF6A9A">
      <w:pPr>
        <w:tabs>
          <w:tab w:val="left" w:pos="0"/>
        </w:tabs>
        <w:spacing w:after="0" w:line="240" w:lineRule="auto"/>
        <w:ind w:right="630"/>
        <w:rPr>
          <w:sz w:val="24"/>
          <w:szCs w:val="24"/>
        </w:rPr>
      </w:pPr>
      <w:r>
        <w:rPr>
          <w:sz w:val="24"/>
          <w:szCs w:val="24"/>
        </w:rPr>
        <w:t xml:space="preserve">Zoom In – </w:t>
      </w:r>
      <w:r w:rsidR="000D2962">
        <w:rPr>
          <w:sz w:val="24"/>
          <w:szCs w:val="24"/>
        </w:rPr>
        <w:t>Jethro, priest of Midian, was a descendant of Abraham through Keturah (Genesis 25:1-4), not Sarah. Still, he had faith in the one true God. He is one of many “Gentile” believers we will read about in the Old Testament.</w:t>
      </w:r>
    </w:p>
    <w:p w14:paraId="1D0E89FF" w14:textId="676A48B6" w:rsidR="008F2502" w:rsidRDefault="008F2502" w:rsidP="00EA2DDC">
      <w:pPr>
        <w:tabs>
          <w:tab w:val="left" w:pos="0"/>
        </w:tabs>
        <w:spacing w:after="0" w:line="240" w:lineRule="auto"/>
        <w:ind w:right="630"/>
        <w:rPr>
          <w:sz w:val="24"/>
          <w:szCs w:val="24"/>
        </w:rPr>
      </w:pPr>
    </w:p>
    <w:p w14:paraId="528F2705" w14:textId="0433D44C" w:rsidR="008F2502" w:rsidRDefault="00BA29C1" w:rsidP="00EA2DDC">
      <w:pPr>
        <w:tabs>
          <w:tab w:val="left" w:pos="0"/>
        </w:tabs>
        <w:spacing w:after="0" w:line="240" w:lineRule="auto"/>
        <w:ind w:right="630"/>
        <w:rPr>
          <w:sz w:val="24"/>
          <w:szCs w:val="24"/>
        </w:rPr>
      </w:pPr>
      <w:r>
        <w:rPr>
          <w:b/>
          <w:bCs/>
          <w:sz w:val="24"/>
          <w:szCs w:val="24"/>
        </w:rPr>
        <w:t>Frida</w:t>
      </w:r>
      <w:r w:rsidR="008F2502">
        <w:rPr>
          <w:b/>
          <w:bCs/>
          <w:sz w:val="24"/>
          <w:szCs w:val="24"/>
        </w:rPr>
        <w:t xml:space="preserve">y, </w:t>
      </w:r>
      <w:r w:rsidR="00577050">
        <w:rPr>
          <w:b/>
          <w:bCs/>
          <w:sz w:val="24"/>
          <w:szCs w:val="24"/>
        </w:rPr>
        <w:t xml:space="preserve">March </w:t>
      </w:r>
      <w:r w:rsidR="00EF6A9A">
        <w:rPr>
          <w:b/>
          <w:bCs/>
          <w:sz w:val="24"/>
          <w:szCs w:val="24"/>
        </w:rPr>
        <w:t>1</w:t>
      </w:r>
      <w:r w:rsidR="000D2962">
        <w:rPr>
          <w:b/>
          <w:bCs/>
          <w:sz w:val="24"/>
          <w:szCs w:val="24"/>
        </w:rPr>
        <w:t>9</w:t>
      </w:r>
    </w:p>
    <w:p w14:paraId="4CC3C37E" w14:textId="39C56C48" w:rsidR="008F2502" w:rsidRDefault="008F2502" w:rsidP="00EA2DDC">
      <w:pPr>
        <w:tabs>
          <w:tab w:val="left" w:pos="0"/>
        </w:tabs>
        <w:spacing w:after="0" w:line="240" w:lineRule="auto"/>
        <w:ind w:right="630"/>
        <w:rPr>
          <w:sz w:val="24"/>
          <w:szCs w:val="24"/>
        </w:rPr>
      </w:pPr>
      <w:r>
        <w:rPr>
          <w:sz w:val="24"/>
          <w:szCs w:val="24"/>
        </w:rPr>
        <w:t xml:space="preserve">Read </w:t>
      </w:r>
      <w:r w:rsidR="00577050">
        <w:rPr>
          <w:sz w:val="24"/>
          <w:szCs w:val="24"/>
        </w:rPr>
        <w:t xml:space="preserve">Exodus </w:t>
      </w:r>
      <w:r w:rsidR="000D2962">
        <w:rPr>
          <w:sz w:val="24"/>
          <w:szCs w:val="24"/>
        </w:rPr>
        <w:t>19-20</w:t>
      </w:r>
    </w:p>
    <w:p w14:paraId="4877B312" w14:textId="02E3CC02" w:rsidR="004B01D0" w:rsidRPr="0014255D" w:rsidRDefault="004B01D0" w:rsidP="009B4192">
      <w:pPr>
        <w:tabs>
          <w:tab w:val="left" w:pos="0"/>
        </w:tabs>
        <w:spacing w:after="0" w:line="240" w:lineRule="auto"/>
        <w:ind w:right="630"/>
        <w:rPr>
          <w:sz w:val="24"/>
          <w:szCs w:val="24"/>
        </w:rPr>
      </w:pPr>
      <w:r>
        <w:rPr>
          <w:sz w:val="24"/>
          <w:szCs w:val="24"/>
        </w:rPr>
        <w:t>Zoom In</w:t>
      </w:r>
      <w:r w:rsidR="0054342C">
        <w:rPr>
          <w:sz w:val="24"/>
          <w:szCs w:val="24"/>
        </w:rPr>
        <w:t xml:space="preserve"> </w:t>
      </w:r>
      <w:r w:rsidR="00502AD0">
        <w:rPr>
          <w:sz w:val="24"/>
          <w:szCs w:val="24"/>
        </w:rPr>
        <w:t>–</w:t>
      </w:r>
      <w:r w:rsidR="000A5176">
        <w:rPr>
          <w:sz w:val="24"/>
          <w:szCs w:val="24"/>
        </w:rPr>
        <w:t xml:space="preserve"> </w:t>
      </w:r>
      <w:r w:rsidR="002627F3">
        <w:rPr>
          <w:sz w:val="24"/>
          <w:szCs w:val="24"/>
        </w:rPr>
        <w:t>Exodus 20:22-25 prohibits God’s people from hewing elaborate altars from sone. If they worshiped the Lord, they could approach Him only because of His grace. Not because they had earned the right by preparing a worthy enough place of worship. where is your focus in your worship – on you? or on your gracious Savior?</w:t>
      </w:r>
    </w:p>
    <w:p w14:paraId="43AE9D83" w14:textId="1CDD7226" w:rsidR="00A35E59" w:rsidRDefault="00A35E59" w:rsidP="009B4192">
      <w:pPr>
        <w:tabs>
          <w:tab w:val="left" w:pos="0"/>
        </w:tabs>
        <w:spacing w:after="0" w:line="240" w:lineRule="auto"/>
        <w:ind w:right="630"/>
        <w:rPr>
          <w:sz w:val="24"/>
          <w:szCs w:val="24"/>
        </w:rPr>
      </w:pPr>
    </w:p>
    <w:p w14:paraId="7670E12F" w14:textId="5D266C82" w:rsidR="00A35E59" w:rsidRDefault="00BA29C1" w:rsidP="009B4192">
      <w:pPr>
        <w:tabs>
          <w:tab w:val="left" w:pos="0"/>
        </w:tabs>
        <w:spacing w:after="0" w:line="240" w:lineRule="auto"/>
        <w:ind w:right="630"/>
        <w:rPr>
          <w:sz w:val="24"/>
          <w:szCs w:val="24"/>
        </w:rPr>
      </w:pPr>
      <w:r>
        <w:rPr>
          <w:b/>
          <w:bCs/>
          <w:sz w:val="24"/>
          <w:szCs w:val="24"/>
        </w:rPr>
        <w:t>Saturday</w:t>
      </w:r>
      <w:r w:rsidR="00A35E59">
        <w:rPr>
          <w:b/>
          <w:bCs/>
          <w:sz w:val="24"/>
          <w:szCs w:val="24"/>
        </w:rPr>
        <w:t xml:space="preserve">, </w:t>
      </w:r>
      <w:r w:rsidR="00577050">
        <w:rPr>
          <w:b/>
          <w:bCs/>
          <w:sz w:val="24"/>
          <w:szCs w:val="24"/>
        </w:rPr>
        <w:t xml:space="preserve">March </w:t>
      </w:r>
      <w:r w:rsidR="002627F3">
        <w:rPr>
          <w:b/>
          <w:bCs/>
          <w:sz w:val="24"/>
          <w:szCs w:val="24"/>
        </w:rPr>
        <w:t>20</w:t>
      </w:r>
    </w:p>
    <w:p w14:paraId="0AF35D15" w14:textId="1A071CDB" w:rsidR="00D26DDE" w:rsidRPr="00D26DDE" w:rsidRDefault="00A35E59" w:rsidP="009B4192">
      <w:pPr>
        <w:tabs>
          <w:tab w:val="left" w:pos="0"/>
        </w:tabs>
        <w:spacing w:after="0" w:line="240" w:lineRule="auto"/>
        <w:ind w:right="630"/>
        <w:rPr>
          <w:i/>
          <w:iCs/>
          <w:sz w:val="24"/>
          <w:szCs w:val="24"/>
        </w:rPr>
      </w:pPr>
      <w:r>
        <w:rPr>
          <w:sz w:val="24"/>
          <w:szCs w:val="24"/>
        </w:rPr>
        <w:t>R</w:t>
      </w:r>
      <w:r w:rsidR="00D26DDE">
        <w:rPr>
          <w:sz w:val="24"/>
          <w:szCs w:val="24"/>
        </w:rPr>
        <w:t xml:space="preserve">ead </w:t>
      </w:r>
      <w:r w:rsidR="00762726">
        <w:rPr>
          <w:sz w:val="24"/>
          <w:szCs w:val="24"/>
        </w:rPr>
        <w:t xml:space="preserve">Exodus </w:t>
      </w:r>
      <w:r w:rsidR="002627F3">
        <w:rPr>
          <w:sz w:val="24"/>
          <w:szCs w:val="24"/>
        </w:rPr>
        <w:t>21-22</w:t>
      </w:r>
    </w:p>
    <w:p w14:paraId="78704A3B" w14:textId="76269D7D" w:rsidR="0037163B" w:rsidRDefault="00D26DDE" w:rsidP="006504AC">
      <w:pPr>
        <w:tabs>
          <w:tab w:val="left" w:pos="0"/>
        </w:tabs>
        <w:spacing w:after="0" w:line="240" w:lineRule="auto"/>
        <w:ind w:right="630"/>
        <w:rPr>
          <w:sz w:val="24"/>
          <w:szCs w:val="24"/>
        </w:rPr>
      </w:pPr>
      <w:r>
        <w:rPr>
          <w:sz w:val="24"/>
          <w:szCs w:val="24"/>
        </w:rPr>
        <w:t>Zoom In –</w:t>
      </w:r>
      <w:r w:rsidR="00A85681">
        <w:rPr>
          <w:sz w:val="24"/>
          <w:szCs w:val="24"/>
        </w:rPr>
        <w:t xml:space="preserve"> </w:t>
      </w:r>
      <w:r w:rsidR="002627F3">
        <w:rPr>
          <w:sz w:val="24"/>
          <w:szCs w:val="24"/>
        </w:rPr>
        <w:t>Has God’s attitude toward His children in need changed? Not at all. Jesus’ parable in Luke 18:1-8 makes it clear that our heavenly Father hears and will answer His children’s prayers for justice. Whether that justice comes here or in eternity, the verdicts from this “Supreme Court” will never be overturned!</w:t>
      </w:r>
    </w:p>
    <w:sectPr w:rsidR="0037163B" w:rsidSect="000D7F82">
      <w:pgSz w:w="12240" w:h="15840"/>
      <w:pgMar w:top="1170" w:right="81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B0B4E"/>
    <w:multiLevelType w:val="hybridMultilevel"/>
    <w:tmpl w:val="C024A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C76D0"/>
    <w:multiLevelType w:val="hybridMultilevel"/>
    <w:tmpl w:val="D8FA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84"/>
    <w:rsid w:val="000717C0"/>
    <w:rsid w:val="000A5176"/>
    <w:rsid w:val="000D2962"/>
    <w:rsid w:val="000D7F82"/>
    <w:rsid w:val="0014255D"/>
    <w:rsid w:val="001C1D40"/>
    <w:rsid w:val="001F019D"/>
    <w:rsid w:val="002627F3"/>
    <w:rsid w:val="0027058D"/>
    <w:rsid w:val="00361F40"/>
    <w:rsid w:val="0037163B"/>
    <w:rsid w:val="003971E1"/>
    <w:rsid w:val="003B4002"/>
    <w:rsid w:val="003B446D"/>
    <w:rsid w:val="003B581E"/>
    <w:rsid w:val="004845B9"/>
    <w:rsid w:val="004B01D0"/>
    <w:rsid w:val="00502AD0"/>
    <w:rsid w:val="005178F1"/>
    <w:rsid w:val="0054342C"/>
    <w:rsid w:val="00577050"/>
    <w:rsid w:val="005821CD"/>
    <w:rsid w:val="0058547C"/>
    <w:rsid w:val="005C667C"/>
    <w:rsid w:val="006504AC"/>
    <w:rsid w:val="00651E9C"/>
    <w:rsid w:val="006A0EC5"/>
    <w:rsid w:val="006F5B83"/>
    <w:rsid w:val="00707804"/>
    <w:rsid w:val="007332F4"/>
    <w:rsid w:val="00762726"/>
    <w:rsid w:val="00800759"/>
    <w:rsid w:val="00841E6C"/>
    <w:rsid w:val="00866484"/>
    <w:rsid w:val="008773DB"/>
    <w:rsid w:val="008F2502"/>
    <w:rsid w:val="009562FA"/>
    <w:rsid w:val="009959B0"/>
    <w:rsid w:val="009B4192"/>
    <w:rsid w:val="00A3415A"/>
    <w:rsid w:val="00A35E59"/>
    <w:rsid w:val="00A375F1"/>
    <w:rsid w:val="00A85681"/>
    <w:rsid w:val="00B453C1"/>
    <w:rsid w:val="00B53393"/>
    <w:rsid w:val="00B81AF2"/>
    <w:rsid w:val="00B953FD"/>
    <w:rsid w:val="00BA29C1"/>
    <w:rsid w:val="00CC5758"/>
    <w:rsid w:val="00D1599D"/>
    <w:rsid w:val="00D26DDE"/>
    <w:rsid w:val="00D63B9B"/>
    <w:rsid w:val="00D713B8"/>
    <w:rsid w:val="00DB4861"/>
    <w:rsid w:val="00DE39BB"/>
    <w:rsid w:val="00DE5782"/>
    <w:rsid w:val="00E0762C"/>
    <w:rsid w:val="00E242A3"/>
    <w:rsid w:val="00EA2DDC"/>
    <w:rsid w:val="00EC6F70"/>
    <w:rsid w:val="00EF6A9A"/>
    <w:rsid w:val="00F0162F"/>
    <w:rsid w:val="00F2787C"/>
    <w:rsid w:val="00F4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6484"/>
  <w15:chartTrackingRefBased/>
  <w15:docId w15:val="{D1D0987A-2D58-465C-B68C-530272EE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Strom</dc:creator>
  <cp:keywords/>
  <dc:description/>
  <cp:lastModifiedBy>Terry Strom</cp:lastModifiedBy>
  <cp:revision>4</cp:revision>
  <cp:lastPrinted>2021-01-18T23:02:00Z</cp:lastPrinted>
  <dcterms:created xsi:type="dcterms:W3CDTF">2021-01-19T19:49:00Z</dcterms:created>
  <dcterms:modified xsi:type="dcterms:W3CDTF">2021-01-19T20:18:00Z</dcterms:modified>
</cp:coreProperties>
</file>